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BF9" w:rsidRDefault="008E2FD4">
      <w:pPr>
        <w:pStyle w:val="EstiloDireccininteriorIzquierda"/>
        <w:rPr>
          <w:b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1757680</wp:posOffset>
            </wp:positionV>
            <wp:extent cx="321945" cy="5486400"/>
            <wp:effectExtent l="0" t="0" r="8255" b="0"/>
            <wp:wrapNone/>
            <wp:docPr id="6" name="Imagen 6" descr="Filete Datos Fis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lete Datos Fisca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387C" w:rsidRPr="00FA387C" w:rsidRDefault="00FA387C" w:rsidP="00FA387C">
      <w:pPr>
        <w:pStyle w:val="EstiloDireccininteriorIzquierda"/>
        <w:jc w:val="both"/>
        <w:rPr>
          <w:b/>
          <w:color w:val="000000"/>
          <w:lang w:val="en-US"/>
        </w:rPr>
      </w:pPr>
      <w:r w:rsidRPr="00FA387C">
        <w:rPr>
          <w:b/>
          <w:color w:val="000000"/>
          <w:lang w:val="en-US"/>
        </w:rPr>
        <w:t>SALES COMPENSATION DESIGN – Developing Incentive Plans that Work</w:t>
      </w:r>
    </w:p>
    <w:p w:rsidR="00FA387C" w:rsidRPr="00FA387C" w:rsidRDefault="00FA387C" w:rsidP="00FA387C">
      <w:pPr>
        <w:pStyle w:val="EstiloDireccininteriorIzquierda"/>
        <w:jc w:val="both"/>
        <w:rPr>
          <w:b/>
          <w:color w:val="000000"/>
          <w:lang w:val="en-US"/>
        </w:rPr>
      </w:pPr>
    </w:p>
    <w:p w:rsidR="00FA387C" w:rsidRPr="00FA387C" w:rsidRDefault="00FA387C" w:rsidP="00FA387C">
      <w:pPr>
        <w:pStyle w:val="EstiloDireccininteriorIzquierda"/>
        <w:jc w:val="both"/>
        <w:rPr>
          <w:b/>
          <w:color w:val="000000"/>
          <w:lang w:val="en-US"/>
        </w:rPr>
      </w:pPr>
    </w:p>
    <w:p w:rsidR="00FA387C" w:rsidRPr="00FA387C" w:rsidRDefault="00FA387C" w:rsidP="00FA387C">
      <w:pPr>
        <w:pStyle w:val="EstiloDireccininteriorIzquierda"/>
        <w:jc w:val="both"/>
        <w:rPr>
          <w:b/>
          <w:color w:val="000000"/>
          <w:lang w:val="en-US"/>
        </w:rPr>
      </w:pPr>
      <w:r w:rsidRPr="00FA387C">
        <w:rPr>
          <w:b/>
          <w:bCs/>
          <w:color w:val="000000"/>
          <w:lang w:val="en-US"/>
        </w:rPr>
        <w:t>MODULE 1</w:t>
      </w:r>
      <w:r w:rsidRPr="00FA387C">
        <w:rPr>
          <w:b/>
          <w:bCs/>
          <w:color w:val="000000"/>
          <w:lang w:val="en-US"/>
        </w:rPr>
        <w:tab/>
      </w:r>
    </w:p>
    <w:p w:rsidR="00FA387C" w:rsidRPr="00FA387C" w:rsidRDefault="00FA387C" w:rsidP="00FA387C">
      <w:pPr>
        <w:pStyle w:val="EstiloDireccininteriorIzquierda"/>
        <w:jc w:val="both"/>
        <w:rPr>
          <w:b/>
          <w:color w:val="000000"/>
          <w:lang w:val="en-US"/>
        </w:rPr>
      </w:pPr>
      <w:r w:rsidRPr="00FA387C">
        <w:rPr>
          <w:b/>
          <w:bCs/>
          <w:color w:val="000000"/>
          <w:lang w:val="en-US"/>
        </w:rPr>
        <w:t>Sales Organization Success</w:t>
      </w:r>
    </w:p>
    <w:p w:rsidR="00FA387C" w:rsidRPr="00FA387C" w:rsidRDefault="00FA387C" w:rsidP="00FA387C">
      <w:pPr>
        <w:pStyle w:val="EstiloDireccininteriorIzquierda"/>
        <w:jc w:val="both"/>
        <w:rPr>
          <w:color w:val="000000"/>
          <w:lang w:val="en-US"/>
        </w:rPr>
      </w:pPr>
    </w:p>
    <w:p w:rsidR="00FA387C" w:rsidRPr="00FA387C" w:rsidRDefault="00FA387C" w:rsidP="00FA387C">
      <w:pPr>
        <w:pStyle w:val="EstiloDireccininteriorIzquierda"/>
        <w:numPr>
          <w:ilvl w:val="0"/>
          <w:numId w:val="7"/>
        </w:numPr>
        <w:jc w:val="both"/>
        <w:rPr>
          <w:color w:val="000000"/>
          <w:lang w:val="en-US"/>
        </w:rPr>
      </w:pPr>
      <w:r w:rsidRPr="00FA387C">
        <w:rPr>
          <w:color w:val="000000"/>
          <w:lang w:val="en-US"/>
        </w:rPr>
        <w:t>Identify how sales strategy and growth phase affects sales compensation planning.</w:t>
      </w:r>
    </w:p>
    <w:p w:rsidR="00FA387C" w:rsidRPr="00FA387C" w:rsidRDefault="00FA387C" w:rsidP="00FA387C">
      <w:pPr>
        <w:pStyle w:val="EstiloDireccininteriorIzquierda"/>
        <w:numPr>
          <w:ilvl w:val="0"/>
          <w:numId w:val="7"/>
        </w:numPr>
        <w:jc w:val="both"/>
        <w:rPr>
          <w:color w:val="000000"/>
          <w:lang w:val="en-US"/>
        </w:rPr>
      </w:pPr>
      <w:r w:rsidRPr="00FA387C">
        <w:rPr>
          <w:color w:val="000000"/>
          <w:lang w:val="en-US"/>
        </w:rPr>
        <w:t>Demonstrate how sales job content drives sales compensation solutions.</w:t>
      </w:r>
    </w:p>
    <w:p w:rsidR="00FA387C" w:rsidRPr="00FA387C" w:rsidRDefault="00FA387C" w:rsidP="00FA387C">
      <w:pPr>
        <w:pStyle w:val="EstiloDireccininteriorIzquierda"/>
        <w:numPr>
          <w:ilvl w:val="0"/>
          <w:numId w:val="7"/>
        </w:numPr>
        <w:jc w:val="both"/>
        <w:rPr>
          <w:color w:val="000000"/>
          <w:lang w:val="en-US"/>
        </w:rPr>
      </w:pPr>
      <w:r w:rsidRPr="00FA387C">
        <w:rPr>
          <w:color w:val="000000"/>
          <w:lang w:val="en-US"/>
        </w:rPr>
        <w:t>Identify the five “classic” variable compensation programs.</w:t>
      </w:r>
    </w:p>
    <w:p w:rsidR="00FA387C" w:rsidRPr="00FA387C" w:rsidRDefault="00FA387C" w:rsidP="00FA387C">
      <w:pPr>
        <w:pStyle w:val="EstiloDireccininteriorIzquierda"/>
        <w:numPr>
          <w:ilvl w:val="0"/>
          <w:numId w:val="7"/>
        </w:numPr>
        <w:jc w:val="both"/>
        <w:rPr>
          <w:color w:val="000000"/>
          <w:lang w:val="en-US"/>
        </w:rPr>
      </w:pPr>
      <w:r w:rsidRPr="00FA387C">
        <w:rPr>
          <w:color w:val="000000"/>
          <w:lang w:val="en-US"/>
        </w:rPr>
        <w:t>Describe how management philosophy affects compensation planning.</w:t>
      </w:r>
    </w:p>
    <w:p w:rsidR="00FA387C" w:rsidRPr="00FA387C" w:rsidRDefault="00FA387C" w:rsidP="00FA387C">
      <w:pPr>
        <w:pStyle w:val="EstiloDireccininteriorIzquierda"/>
        <w:numPr>
          <w:ilvl w:val="0"/>
          <w:numId w:val="7"/>
        </w:numPr>
        <w:jc w:val="both"/>
        <w:rPr>
          <w:color w:val="000000"/>
          <w:lang w:val="en-US"/>
        </w:rPr>
      </w:pPr>
      <w:r w:rsidRPr="00FA387C">
        <w:rPr>
          <w:color w:val="000000"/>
          <w:lang w:val="en-US"/>
        </w:rPr>
        <w:t>Describe how the growth phase affects sales compensation design choices.</w:t>
      </w:r>
    </w:p>
    <w:p w:rsidR="00FA387C" w:rsidRPr="00FA387C" w:rsidRDefault="00FA387C" w:rsidP="00FA387C">
      <w:pPr>
        <w:pStyle w:val="EstiloDireccininteriorIzquierda"/>
        <w:jc w:val="both"/>
        <w:rPr>
          <w:b/>
          <w:color w:val="000000"/>
          <w:lang w:val="en-US"/>
        </w:rPr>
      </w:pPr>
    </w:p>
    <w:p w:rsidR="00FA387C" w:rsidRPr="00FA387C" w:rsidRDefault="00FA387C" w:rsidP="00FA387C">
      <w:pPr>
        <w:pStyle w:val="EstiloDireccininteriorIzquierda"/>
        <w:jc w:val="both"/>
        <w:rPr>
          <w:b/>
          <w:color w:val="000000"/>
          <w:lang w:val="en-US"/>
        </w:rPr>
      </w:pPr>
      <w:r w:rsidRPr="00FA387C">
        <w:rPr>
          <w:b/>
          <w:bCs/>
          <w:color w:val="000000"/>
          <w:lang w:val="en-US"/>
        </w:rPr>
        <w:t>MODULE 2</w:t>
      </w:r>
      <w:r w:rsidRPr="00FA387C">
        <w:rPr>
          <w:b/>
          <w:bCs/>
          <w:color w:val="000000"/>
          <w:lang w:val="en-US"/>
        </w:rPr>
        <w:tab/>
      </w:r>
    </w:p>
    <w:p w:rsidR="00FA387C" w:rsidRPr="00FA387C" w:rsidRDefault="00FA387C" w:rsidP="00FA387C">
      <w:pPr>
        <w:pStyle w:val="EstiloDireccininteriorIzquierda"/>
        <w:jc w:val="both"/>
        <w:rPr>
          <w:b/>
          <w:color w:val="000000"/>
          <w:lang w:val="en-US"/>
        </w:rPr>
      </w:pPr>
      <w:r w:rsidRPr="00FA387C">
        <w:rPr>
          <w:b/>
          <w:bCs/>
          <w:color w:val="000000"/>
          <w:lang w:val="en-US"/>
        </w:rPr>
        <w:t>Key Sales Compensation Principles</w:t>
      </w:r>
    </w:p>
    <w:p w:rsidR="00FA387C" w:rsidRPr="00FA387C" w:rsidRDefault="00FA387C" w:rsidP="00FA387C">
      <w:pPr>
        <w:pStyle w:val="EstiloDireccininteriorIzquierda"/>
        <w:jc w:val="both"/>
        <w:rPr>
          <w:color w:val="000000"/>
          <w:lang w:val="en-US"/>
        </w:rPr>
      </w:pPr>
    </w:p>
    <w:p w:rsidR="00FA387C" w:rsidRPr="00FA387C" w:rsidRDefault="00FA387C" w:rsidP="00FA387C">
      <w:pPr>
        <w:pStyle w:val="EstiloDireccininteriorIzquierda"/>
        <w:numPr>
          <w:ilvl w:val="0"/>
          <w:numId w:val="7"/>
        </w:numPr>
        <w:jc w:val="both"/>
        <w:rPr>
          <w:color w:val="000000"/>
          <w:lang w:val="en-US"/>
        </w:rPr>
      </w:pPr>
      <w:r w:rsidRPr="00FA387C">
        <w:rPr>
          <w:color w:val="000000"/>
          <w:lang w:val="en-US"/>
        </w:rPr>
        <w:t>Describe key sales compensation principles.</w:t>
      </w:r>
    </w:p>
    <w:p w:rsidR="00FA387C" w:rsidRPr="00FA387C" w:rsidRDefault="00FA387C" w:rsidP="00FA387C">
      <w:pPr>
        <w:pStyle w:val="EstiloDireccininteriorIzquierda"/>
        <w:numPr>
          <w:ilvl w:val="0"/>
          <w:numId w:val="7"/>
        </w:numPr>
        <w:jc w:val="both"/>
        <w:rPr>
          <w:color w:val="000000"/>
          <w:lang w:val="en-US"/>
        </w:rPr>
      </w:pPr>
      <w:r w:rsidRPr="00FA387C">
        <w:rPr>
          <w:color w:val="000000"/>
          <w:lang w:val="en-US"/>
        </w:rPr>
        <w:t>Identify “center practice” for each of the design principles.</w:t>
      </w:r>
    </w:p>
    <w:p w:rsidR="00FA387C" w:rsidRPr="00FA387C" w:rsidRDefault="00FA387C" w:rsidP="00FA387C">
      <w:pPr>
        <w:pStyle w:val="EstiloDireccininteriorIzquierda"/>
        <w:numPr>
          <w:ilvl w:val="0"/>
          <w:numId w:val="7"/>
        </w:numPr>
        <w:jc w:val="both"/>
        <w:rPr>
          <w:color w:val="000000"/>
          <w:lang w:val="en-US"/>
        </w:rPr>
      </w:pPr>
      <w:r w:rsidRPr="00FA387C">
        <w:rPr>
          <w:color w:val="000000"/>
          <w:lang w:val="en-US"/>
        </w:rPr>
        <w:t>Describe how each principle affects other principles.</w:t>
      </w:r>
    </w:p>
    <w:p w:rsidR="00FA387C" w:rsidRPr="00FA387C" w:rsidRDefault="00FA387C" w:rsidP="00FA387C">
      <w:pPr>
        <w:pStyle w:val="EstiloDireccininteriorIzquierda"/>
        <w:numPr>
          <w:ilvl w:val="0"/>
          <w:numId w:val="7"/>
        </w:numPr>
        <w:jc w:val="both"/>
        <w:rPr>
          <w:rFonts w:ascii="Helvetica" w:hAnsi="Helvetica" w:cs="Helvetica"/>
          <w:color w:val="000000"/>
          <w:spacing w:val="0"/>
          <w:sz w:val="18"/>
          <w:szCs w:val="18"/>
          <w:lang w:val="en-US"/>
        </w:rPr>
      </w:pPr>
      <w:r w:rsidRPr="00FA387C">
        <w:rPr>
          <w:color w:val="000000"/>
          <w:lang w:val="en-US"/>
        </w:rPr>
        <w:t>Assess how your company is applying these sales compensation design principles</w:t>
      </w:r>
      <w:r w:rsidRPr="00FA387C">
        <w:rPr>
          <w:rFonts w:ascii="Helvetica" w:hAnsi="Helvetica" w:cs="Helvetica"/>
          <w:color w:val="000000"/>
          <w:spacing w:val="0"/>
          <w:sz w:val="18"/>
          <w:szCs w:val="18"/>
          <w:lang w:val="en-US"/>
        </w:rPr>
        <w:t>.</w:t>
      </w:r>
    </w:p>
    <w:p w:rsidR="00FA387C" w:rsidRPr="00FA387C" w:rsidRDefault="00FA387C" w:rsidP="00FA387C">
      <w:pPr>
        <w:pStyle w:val="EstiloDireccininteriorIzquierda"/>
        <w:jc w:val="both"/>
        <w:rPr>
          <w:b/>
          <w:color w:val="000000"/>
          <w:lang w:val="en-US"/>
        </w:rPr>
      </w:pPr>
    </w:p>
    <w:p w:rsidR="00FA387C" w:rsidRPr="00FA387C" w:rsidRDefault="00FA387C" w:rsidP="00FA387C">
      <w:pPr>
        <w:pStyle w:val="EstiloDireccininteriorIzquierda"/>
        <w:jc w:val="both"/>
        <w:rPr>
          <w:b/>
          <w:color w:val="000000"/>
          <w:lang w:val="en-US"/>
        </w:rPr>
      </w:pPr>
      <w:r w:rsidRPr="00FA387C">
        <w:rPr>
          <w:b/>
          <w:bCs/>
          <w:color w:val="000000"/>
          <w:lang w:val="en-US"/>
        </w:rPr>
        <w:t>MODULE 3</w:t>
      </w:r>
      <w:r w:rsidRPr="00FA387C">
        <w:rPr>
          <w:b/>
          <w:bCs/>
          <w:color w:val="000000"/>
          <w:lang w:val="en-US"/>
        </w:rPr>
        <w:tab/>
      </w:r>
    </w:p>
    <w:p w:rsidR="00FA387C" w:rsidRPr="00FA387C" w:rsidRDefault="00FA387C" w:rsidP="00FA387C">
      <w:pPr>
        <w:pStyle w:val="EstiloDireccininteriorIzquierda"/>
        <w:jc w:val="both"/>
        <w:rPr>
          <w:b/>
          <w:color w:val="000000"/>
          <w:lang w:val="en-US"/>
        </w:rPr>
      </w:pPr>
      <w:r w:rsidRPr="00FA387C">
        <w:rPr>
          <w:b/>
          <w:bCs/>
          <w:color w:val="000000"/>
          <w:lang w:val="en-US"/>
        </w:rPr>
        <w:t>Sales Compensation Formulas</w:t>
      </w:r>
    </w:p>
    <w:p w:rsidR="00FA387C" w:rsidRPr="00FA387C" w:rsidRDefault="00FA387C" w:rsidP="00FA387C">
      <w:pPr>
        <w:pStyle w:val="EstiloDireccininteriorIzquierda"/>
        <w:jc w:val="both"/>
        <w:rPr>
          <w:color w:val="000000"/>
          <w:lang w:val="en-US"/>
        </w:rPr>
      </w:pPr>
    </w:p>
    <w:p w:rsidR="00FA387C" w:rsidRPr="00FA387C" w:rsidRDefault="00FA387C" w:rsidP="00FA387C">
      <w:pPr>
        <w:pStyle w:val="EstiloDireccininteriorIzquierda"/>
        <w:numPr>
          <w:ilvl w:val="0"/>
          <w:numId w:val="7"/>
        </w:numPr>
        <w:jc w:val="both"/>
        <w:rPr>
          <w:color w:val="000000"/>
          <w:lang w:val="en-US"/>
        </w:rPr>
      </w:pPr>
      <w:r w:rsidRPr="00FA387C">
        <w:rPr>
          <w:color w:val="000000"/>
          <w:lang w:val="en-US"/>
        </w:rPr>
        <w:t>Describe the five types of incentive formulas.</w:t>
      </w:r>
    </w:p>
    <w:p w:rsidR="00FA387C" w:rsidRPr="00FA387C" w:rsidRDefault="00FA387C" w:rsidP="00FA387C">
      <w:pPr>
        <w:pStyle w:val="EstiloDireccininteriorIzquierda"/>
        <w:numPr>
          <w:ilvl w:val="0"/>
          <w:numId w:val="7"/>
        </w:numPr>
        <w:jc w:val="both"/>
        <w:rPr>
          <w:color w:val="000000"/>
          <w:lang w:val="en-US"/>
        </w:rPr>
      </w:pPr>
      <w:r w:rsidRPr="00FA387C">
        <w:rPr>
          <w:color w:val="000000"/>
          <w:lang w:val="en-US"/>
        </w:rPr>
        <w:t>Know the difference between commission and bonus formula.</w:t>
      </w:r>
    </w:p>
    <w:p w:rsidR="00FA387C" w:rsidRPr="00FA387C" w:rsidRDefault="00FA387C" w:rsidP="00FA387C">
      <w:pPr>
        <w:pStyle w:val="EstiloDireccininteriorIzquierda"/>
        <w:numPr>
          <w:ilvl w:val="0"/>
          <w:numId w:val="7"/>
        </w:numPr>
        <w:jc w:val="both"/>
        <w:rPr>
          <w:color w:val="000000"/>
          <w:lang w:val="en-US"/>
        </w:rPr>
      </w:pPr>
      <w:r w:rsidRPr="00FA387C">
        <w:rPr>
          <w:color w:val="000000"/>
          <w:lang w:val="en-US"/>
        </w:rPr>
        <w:t>Calculate a commission formula.</w:t>
      </w:r>
    </w:p>
    <w:p w:rsidR="00FA387C" w:rsidRPr="00FA387C" w:rsidRDefault="00FA387C" w:rsidP="00FA387C">
      <w:pPr>
        <w:pStyle w:val="EstiloDireccininteriorIzquierda"/>
        <w:numPr>
          <w:ilvl w:val="0"/>
          <w:numId w:val="7"/>
        </w:numPr>
        <w:jc w:val="both"/>
        <w:rPr>
          <w:color w:val="000000"/>
          <w:lang w:val="en-US"/>
        </w:rPr>
      </w:pPr>
      <w:r w:rsidRPr="00FA387C">
        <w:rPr>
          <w:color w:val="000000"/>
          <w:lang w:val="en-US"/>
        </w:rPr>
        <w:t>Calculate a bonus formula.</w:t>
      </w:r>
    </w:p>
    <w:p w:rsidR="00FA387C" w:rsidRPr="00FA387C" w:rsidRDefault="00FA387C" w:rsidP="00FA387C">
      <w:pPr>
        <w:pStyle w:val="EstiloDireccininteriorIzquierda"/>
        <w:numPr>
          <w:ilvl w:val="0"/>
          <w:numId w:val="7"/>
        </w:numPr>
        <w:jc w:val="both"/>
        <w:rPr>
          <w:color w:val="000000"/>
          <w:lang w:val="en-US"/>
        </w:rPr>
      </w:pPr>
      <w:r w:rsidRPr="00FA387C">
        <w:rPr>
          <w:color w:val="000000"/>
          <w:lang w:val="en-US"/>
        </w:rPr>
        <w:t>Define and use the concept of “linkage.”</w:t>
      </w:r>
    </w:p>
    <w:p w:rsidR="00FA387C" w:rsidRPr="00FA387C" w:rsidRDefault="00FA387C" w:rsidP="00FA387C">
      <w:pPr>
        <w:pStyle w:val="EstiloDireccininteriorIzquierda"/>
        <w:numPr>
          <w:ilvl w:val="0"/>
          <w:numId w:val="7"/>
        </w:numPr>
        <w:jc w:val="both"/>
        <w:rPr>
          <w:color w:val="000000"/>
          <w:lang w:val="en-US"/>
        </w:rPr>
      </w:pPr>
      <w:r w:rsidRPr="00FA387C">
        <w:rPr>
          <w:color w:val="000000"/>
          <w:lang w:val="en-US"/>
        </w:rPr>
        <w:t>Select the right base salary management program.</w:t>
      </w:r>
    </w:p>
    <w:p w:rsidR="00FA387C" w:rsidRPr="00FA387C" w:rsidRDefault="00FA387C" w:rsidP="00FA387C">
      <w:pPr>
        <w:pStyle w:val="EstiloDireccininteriorIzquierda"/>
        <w:numPr>
          <w:ilvl w:val="0"/>
          <w:numId w:val="7"/>
        </w:numPr>
        <w:jc w:val="both"/>
        <w:rPr>
          <w:color w:val="000000"/>
          <w:lang w:val="en-US"/>
        </w:rPr>
      </w:pPr>
      <w:r w:rsidRPr="00FA387C">
        <w:rPr>
          <w:color w:val="000000"/>
          <w:lang w:val="en-US"/>
        </w:rPr>
        <w:t>Describe special design choices.</w:t>
      </w:r>
    </w:p>
    <w:p w:rsidR="00FA387C" w:rsidRPr="00FA387C" w:rsidRDefault="00FA387C" w:rsidP="00FA387C">
      <w:pPr>
        <w:pStyle w:val="EstiloDireccininteriorIzquierda"/>
        <w:jc w:val="both"/>
        <w:rPr>
          <w:color w:val="000000"/>
          <w:lang w:val="en-US"/>
        </w:rPr>
      </w:pPr>
    </w:p>
    <w:p w:rsidR="00FA387C" w:rsidRPr="00FA387C" w:rsidRDefault="00FA387C" w:rsidP="00FA387C">
      <w:pPr>
        <w:pStyle w:val="EstiloDireccininteriorIzquierda"/>
        <w:jc w:val="both"/>
        <w:rPr>
          <w:b/>
          <w:color w:val="000000"/>
          <w:lang w:val="en-US"/>
        </w:rPr>
      </w:pPr>
      <w:r w:rsidRPr="00FA387C">
        <w:rPr>
          <w:b/>
          <w:bCs/>
          <w:color w:val="000000"/>
          <w:lang w:val="en-US"/>
        </w:rPr>
        <w:t>MODULE 4</w:t>
      </w:r>
      <w:r w:rsidRPr="00FA387C">
        <w:rPr>
          <w:b/>
          <w:bCs/>
          <w:color w:val="000000"/>
          <w:lang w:val="en-US"/>
        </w:rPr>
        <w:tab/>
      </w:r>
    </w:p>
    <w:p w:rsidR="00FA387C" w:rsidRPr="00FA387C" w:rsidRDefault="00FA387C" w:rsidP="00FA387C">
      <w:pPr>
        <w:pStyle w:val="EstiloDireccininteriorIzquierda"/>
        <w:jc w:val="both"/>
        <w:rPr>
          <w:b/>
          <w:color w:val="000000"/>
          <w:lang w:val="en-US"/>
        </w:rPr>
      </w:pPr>
      <w:r w:rsidRPr="00FA387C">
        <w:rPr>
          <w:b/>
          <w:bCs/>
          <w:color w:val="000000"/>
          <w:lang w:val="en-US"/>
        </w:rPr>
        <w:t>Assessment – Design – Implementation – Management</w:t>
      </w:r>
    </w:p>
    <w:p w:rsidR="00FA387C" w:rsidRPr="00FA387C" w:rsidRDefault="00FA387C" w:rsidP="00FA387C">
      <w:pPr>
        <w:pStyle w:val="EstiloDireccininteriorIzquierda"/>
        <w:jc w:val="both"/>
        <w:rPr>
          <w:color w:val="000000"/>
          <w:lang w:val="en-US"/>
        </w:rPr>
      </w:pPr>
    </w:p>
    <w:p w:rsidR="00FA387C" w:rsidRPr="00FA387C" w:rsidRDefault="00FA387C" w:rsidP="00FA387C">
      <w:pPr>
        <w:pStyle w:val="EstiloDireccininteriorIzquierda"/>
        <w:numPr>
          <w:ilvl w:val="0"/>
          <w:numId w:val="7"/>
        </w:numPr>
        <w:jc w:val="both"/>
        <w:rPr>
          <w:color w:val="000000"/>
          <w:lang w:val="en-US"/>
        </w:rPr>
      </w:pPr>
      <w:r w:rsidRPr="00FA387C">
        <w:rPr>
          <w:color w:val="000000"/>
          <w:lang w:val="en-US"/>
        </w:rPr>
        <w:t>Assess the current sales compensation plans.</w:t>
      </w:r>
    </w:p>
    <w:p w:rsidR="00FA387C" w:rsidRPr="00FA387C" w:rsidRDefault="00FA387C" w:rsidP="00FA387C">
      <w:pPr>
        <w:pStyle w:val="EstiloDireccininteriorIzquierda"/>
        <w:numPr>
          <w:ilvl w:val="0"/>
          <w:numId w:val="7"/>
        </w:numPr>
        <w:jc w:val="both"/>
        <w:rPr>
          <w:color w:val="000000"/>
          <w:lang w:val="en-US"/>
        </w:rPr>
      </w:pPr>
      <w:r w:rsidRPr="00FA387C">
        <w:rPr>
          <w:color w:val="000000"/>
          <w:lang w:val="en-US"/>
        </w:rPr>
        <w:t>Follow a proven design process.</w:t>
      </w:r>
    </w:p>
    <w:p w:rsidR="00FA387C" w:rsidRPr="00FA387C" w:rsidRDefault="00FA387C" w:rsidP="00FA387C">
      <w:pPr>
        <w:pStyle w:val="EstiloDireccininteriorIzquierda"/>
        <w:numPr>
          <w:ilvl w:val="0"/>
          <w:numId w:val="7"/>
        </w:numPr>
        <w:jc w:val="both"/>
        <w:rPr>
          <w:color w:val="000000"/>
          <w:lang w:val="en-US"/>
        </w:rPr>
      </w:pPr>
      <w:r w:rsidRPr="00FA387C">
        <w:rPr>
          <w:color w:val="000000"/>
          <w:lang w:val="en-US"/>
        </w:rPr>
        <w:t>Ensure effective implementation of the new pay plans.</w:t>
      </w:r>
    </w:p>
    <w:p w:rsidR="00FA387C" w:rsidRPr="00FA387C" w:rsidRDefault="00FA387C" w:rsidP="00FA387C">
      <w:pPr>
        <w:pStyle w:val="EstiloDireccininteriorIzquierda"/>
        <w:numPr>
          <w:ilvl w:val="0"/>
          <w:numId w:val="7"/>
        </w:numPr>
        <w:jc w:val="both"/>
        <w:rPr>
          <w:color w:val="000000"/>
          <w:lang w:val="en-US"/>
        </w:rPr>
      </w:pPr>
      <w:r w:rsidRPr="00FA387C">
        <w:rPr>
          <w:color w:val="000000"/>
          <w:lang w:val="en-US"/>
        </w:rPr>
        <w:t>Recommend ongoing program management methods.</w:t>
      </w:r>
    </w:p>
    <w:p w:rsidR="003E79E3" w:rsidRPr="00FA387C" w:rsidRDefault="003E79E3" w:rsidP="00FA387C">
      <w:pPr>
        <w:pStyle w:val="EstiloDireccininteriorIzquierda"/>
        <w:rPr>
          <w:lang w:val="en-US"/>
        </w:rPr>
      </w:pPr>
      <w:bookmarkStart w:id="0" w:name="_GoBack"/>
      <w:bookmarkEnd w:id="0"/>
    </w:p>
    <w:sectPr w:rsidR="003E79E3" w:rsidRPr="00FA387C" w:rsidSect="000776B5">
      <w:headerReference w:type="default" r:id="rId8"/>
      <w:footerReference w:type="default" r:id="rId9"/>
      <w:headerReference w:type="first" r:id="rId10"/>
      <w:pgSz w:w="11906" w:h="16838" w:code="9"/>
      <w:pgMar w:top="2069" w:right="1701" w:bottom="251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0BD" w:rsidRDefault="002170BD">
      <w:r>
        <w:separator/>
      </w:r>
    </w:p>
  </w:endnote>
  <w:endnote w:type="continuationSeparator" w:id="0">
    <w:p w:rsidR="002170BD" w:rsidRDefault="0021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A0002AAF" w:usb1="4000004A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6B5" w:rsidRPr="000776B5" w:rsidRDefault="000776B5" w:rsidP="000776B5">
    <w:pPr>
      <w:pStyle w:val="Piedepgina"/>
      <w:rPr>
        <w:b/>
        <w:szCs w:val="18"/>
      </w:rPr>
    </w:pPr>
    <w:r>
      <w:rPr>
        <w:sz w:val="18"/>
        <w:szCs w:val="18"/>
      </w:rPr>
      <w:tab/>
    </w:r>
    <w:r>
      <w:rPr>
        <w:b/>
        <w:noProof/>
        <w:szCs w:val="18"/>
      </w:rPr>
      <w:drawing>
        <wp:anchor distT="0" distB="0" distL="114300" distR="114300" simplePos="0" relativeHeight="251658240" behindDoc="0" locked="0" layoutInCell="1" allowOverlap="1" wp14:anchorId="3D3B0D99" wp14:editId="1D857077">
          <wp:simplePos x="0" y="0"/>
          <wp:positionH relativeFrom="column">
            <wp:posOffset>-1080135</wp:posOffset>
          </wp:positionH>
          <wp:positionV relativeFrom="paragraph">
            <wp:posOffset>-422910</wp:posOffset>
          </wp:positionV>
          <wp:extent cx="7632700" cy="646430"/>
          <wp:effectExtent l="0" t="0" r="6350" b="1270"/>
          <wp:wrapThrough wrapText="bothSides">
            <wp:wrapPolygon edited="0">
              <wp:start x="0" y="0"/>
              <wp:lineTo x="0" y="21006"/>
              <wp:lineTo x="21564" y="21006"/>
              <wp:lineTo x="21564" y="0"/>
              <wp:lineTo x="0" y="0"/>
            </wp:wrapPolygon>
          </wp:wrapThrough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18"/>
        <w:szCs w:val="18"/>
      </w:rPr>
      <w:tab/>
    </w:r>
    <w:r w:rsidRPr="000776B5">
      <w:rPr>
        <w:sz w:val="18"/>
        <w:szCs w:val="18"/>
      </w:rPr>
      <w:t xml:space="preserve">Página </w:t>
    </w:r>
    <w:r w:rsidRPr="000776B5">
      <w:rPr>
        <w:sz w:val="18"/>
        <w:szCs w:val="18"/>
      </w:rPr>
      <w:fldChar w:fldCharType="begin"/>
    </w:r>
    <w:r w:rsidRPr="000776B5">
      <w:rPr>
        <w:sz w:val="18"/>
        <w:szCs w:val="18"/>
      </w:rPr>
      <w:instrText xml:space="preserve"> PAGE </w:instrText>
    </w:r>
    <w:r w:rsidRPr="000776B5">
      <w:rPr>
        <w:sz w:val="18"/>
        <w:szCs w:val="18"/>
      </w:rPr>
      <w:fldChar w:fldCharType="separate"/>
    </w:r>
    <w:r w:rsidR="00FA387C">
      <w:rPr>
        <w:noProof/>
        <w:sz w:val="18"/>
        <w:szCs w:val="18"/>
      </w:rPr>
      <w:t>3</w:t>
    </w:r>
    <w:r w:rsidRPr="000776B5">
      <w:rPr>
        <w:sz w:val="18"/>
        <w:szCs w:val="18"/>
      </w:rPr>
      <w:fldChar w:fldCharType="end"/>
    </w:r>
    <w:r w:rsidRPr="000776B5">
      <w:rPr>
        <w:sz w:val="18"/>
        <w:szCs w:val="18"/>
      </w:rPr>
      <w:t xml:space="preserve"> de </w:t>
    </w:r>
    <w:r w:rsidRPr="000776B5">
      <w:rPr>
        <w:sz w:val="18"/>
        <w:szCs w:val="18"/>
      </w:rPr>
      <w:fldChar w:fldCharType="begin"/>
    </w:r>
    <w:r w:rsidRPr="000776B5">
      <w:rPr>
        <w:sz w:val="18"/>
        <w:szCs w:val="18"/>
      </w:rPr>
      <w:instrText xml:space="preserve"> NUMPAGES </w:instrText>
    </w:r>
    <w:r w:rsidRPr="000776B5">
      <w:rPr>
        <w:sz w:val="18"/>
        <w:szCs w:val="18"/>
      </w:rPr>
      <w:fldChar w:fldCharType="separate"/>
    </w:r>
    <w:r w:rsidR="000A26DD">
      <w:rPr>
        <w:noProof/>
        <w:sz w:val="18"/>
        <w:szCs w:val="18"/>
      </w:rPr>
      <w:t>1</w:t>
    </w:r>
    <w:r w:rsidRPr="000776B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0BD" w:rsidRDefault="002170BD">
      <w:r>
        <w:separator/>
      </w:r>
    </w:p>
  </w:footnote>
  <w:footnote w:type="continuationSeparator" w:id="0">
    <w:p w:rsidR="002170BD" w:rsidRDefault="00217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BF9" w:rsidRDefault="001E2BF9" w:rsidP="008E2FD4">
    <w:pPr>
      <w:pStyle w:val="Encabezado"/>
      <w:tabs>
        <w:tab w:val="clear" w:pos="4252"/>
      </w:tabs>
      <w:ind w:left="-170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BF9" w:rsidRDefault="009427E4" w:rsidP="008E2FD4">
    <w:pPr>
      <w:pStyle w:val="Encabezado"/>
      <w:ind w:left="-1701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-245745</wp:posOffset>
          </wp:positionV>
          <wp:extent cx="7505700" cy="1488960"/>
          <wp:effectExtent l="0" t="0" r="0" b="0"/>
          <wp:wrapThrough wrapText="bothSides">
            <wp:wrapPolygon edited="0">
              <wp:start x="0" y="0"/>
              <wp:lineTo x="0" y="21287"/>
              <wp:lineTo x="21545" y="21287"/>
              <wp:lineTo x="21545" y="0"/>
              <wp:lineTo x="0" y="0"/>
            </wp:wrapPolygon>
          </wp:wrapThrough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dr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700" cy="148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0FD5"/>
    <w:multiLevelType w:val="hybridMultilevel"/>
    <w:tmpl w:val="3A3C71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11E03"/>
    <w:multiLevelType w:val="hybridMultilevel"/>
    <w:tmpl w:val="1B38B62E"/>
    <w:lvl w:ilvl="0" w:tplc="E32EE600">
      <w:start w:val="1"/>
      <w:numFmt w:val="decimal"/>
      <w:pStyle w:val="Vietanumric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893739"/>
    <w:multiLevelType w:val="multilevel"/>
    <w:tmpl w:val="94A4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675CD"/>
    <w:multiLevelType w:val="multilevel"/>
    <w:tmpl w:val="0046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124E6"/>
    <w:multiLevelType w:val="multilevel"/>
    <w:tmpl w:val="98F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524D65"/>
    <w:multiLevelType w:val="multilevel"/>
    <w:tmpl w:val="BC244D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7166A"/>
    <w:multiLevelType w:val="hybridMultilevel"/>
    <w:tmpl w:val="229E8C44"/>
    <w:lvl w:ilvl="0" w:tplc="53D43CD6">
      <w:start w:val="1"/>
      <w:numFmt w:val="bullet"/>
      <w:pStyle w:val="PrrafoIndentado3"/>
      <w:lvlText w:val="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5E4E2C40"/>
    <w:multiLevelType w:val="hybridMultilevel"/>
    <w:tmpl w:val="1B6084C0"/>
    <w:lvl w:ilvl="0" w:tplc="4A005AC6">
      <w:start w:val="1"/>
      <w:numFmt w:val="bullet"/>
      <w:pStyle w:val="Prrafoindentado2"/>
      <w:lvlText w:val="–"/>
      <w:lvlJc w:val="left"/>
      <w:pPr>
        <w:tabs>
          <w:tab w:val="num" w:pos="1440"/>
        </w:tabs>
        <w:ind w:left="1304" w:hanging="453"/>
      </w:pPr>
      <w:rPr>
        <w:rFonts w:ascii="Arial" w:hAnsi="Arial" w:hint="default"/>
      </w:rPr>
    </w:lvl>
    <w:lvl w:ilvl="1" w:tplc="CD42E33A">
      <w:start w:val="1"/>
      <w:numFmt w:val="bullet"/>
      <w:pStyle w:val="Prrafoindentad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F2DDF"/>
    <w:multiLevelType w:val="multilevel"/>
    <w:tmpl w:val="F80A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BC6749"/>
    <w:multiLevelType w:val="hybridMultilevel"/>
    <w:tmpl w:val="4288E90E"/>
    <w:lvl w:ilvl="0" w:tplc="3732ED6C">
      <w:start w:val="1"/>
      <w:numFmt w:val="bullet"/>
      <w:pStyle w:val="EstiloPrrafoindentado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BA223D"/>
    <w:multiLevelType w:val="multilevel"/>
    <w:tmpl w:val="AB3212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9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BD"/>
    <w:rsid w:val="000776B5"/>
    <w:rsid w:val="000A26DD"/>
    <w:rsid w:val="001B1C04"/>
    <w:rsid w:val="001E2BF9"/>
    <w:rsid w:val="002170BD"/>
    <w:rsid w:val="003526B7"/>
    <w:rsid w:val="003E79E3"/>
    <w:rsid w:val="005165FB"/>
    <w:rsid w:val="005D43CE"/>
    <w:rsid w:val="00682AA6"/>
    <w:rsid w:val="008D0C91"/>
    <w:rsid w:val="008E2FD4"/>
    <w:rsid w:val="009427E4"/>
    <w:rsid w:val="00987120"/>
    <w:rsid w:val="00CF2508"/>
    <w:rsid w:val="00D32041"/>
    <w:rsid w:val="00DC6F2C"/>
    <w:rsid w:val="00E455B1"/>
    <w:rsid w:val="00F90A97"/>
    <w:rsid w:val="00FA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2BBEA6"/>
  <w14:defaultImageDpi w14:val="300"/>
  <w15:docId w15:val="{D41CEDFB-5802-42C0-8819-238938FD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color w:val="262626" w:themeColor="text1" w:themeTint="D9"/>
        <w:spacing w:val="-5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before="120" w:after="240"/>
    </w:pPr>
  </w:style>
  <w:style w:type="paragraph" w:styleId="Ttulo1">
    <w:name w:val="heading 1"/>
    <w:basedOn w:val="Normal"/>
    <w:next w:val="Normal"/>
    <w:qFormat/>
    <w:pPr>
      <w:keepNext/>
      <w:spacing w:before="240"/>
      <w:outlineLvl w:val="0"/>
    </w:pPr>
    <w:rPr>
      <w:rFonts w:cs="Arial"/>
      <w:b/>
      <w:bCs/>
      <w:kern w:val="32"/>
      <w:sz w:val="28"/>
      <w:szCs w:val="32"/>
    </w:rPr>
  </w:style>
  <w:style w:type="paragraph" w:styleId="Ttulo2">
    <w:name w:val="heading 2"/>
    <w:basedOn w:val="Normal"/>
    <w:next w:val="Normal"/>
    <w:qFormat/>
    <w:rsid w:val="000776B5"/>
    <w:pPr>
      <w:keepNext/>
      <w:spacing w:before="240"/>
      <w:outlineLvl w:val="1"/>
    </w:pPr>
    <w:rPr>
      <w:rFonts w:cs="Arial"/>
      <w:b/>
      <w:bCs/>
      <w:i/>
      <w:iCs/>
      <w:color w:val="17365D" w:themeColor="text2" w:themeShade="BF"/>
      <w:sz w:val="24"/>
      <w:szCs w:val="28"/>
    </w:rPr>
  </w:style>
  <w:style w:type="paragraph" w:styleId="Ttulo3">
    <w:name w:val="heading 3"/>
    <w:basedOn w:val="Normal"/>
    <w:next w:val="Normal"/>
    <w:qFormat/>
    <w:rsid w:val="000776B5"/>
    <w:pPr>
      <w:keepNext/>
      <w:spacing w:before="240"/>
      <w:outlineLvl w:val="2"/>
    </w:pPr>
    <w:rPr>
      <w:rFonts w:cs="Arial"/>
      <w:b/>
      <w:bCs/>
      <w:color w:val="17365D" w:themeColor="text2" w:themeShade="BF"/>
      <w:sz w:val="22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customStyle="1" w:styleId="PrrafoIndentado3">
    <w:name w:val="Párrafo Indentado 3"/>
    <w:basedOn w:val="Prrafoindentado2"/>
    <w:pPr>
      <w:numPr>
        <w:numId w:val="5"/>
      </w:numPr>
    </w:pPr>
  </w:style>
  <w:style w:type="paragraph" w:customStyle="1" w:styleId="Prrafoindentado2">
    <w:name w:val="Párrafo indentado 2"/>
    <w:basedOn w:val="Normal"/>
    <w:pPr>
      <w:numPr>
        <w:numId w:val="1"/>
      </w:numPr>
      <w:tabs>
        <w:tab w:val="clear" w:pos="1440"/>
      </w:tabs>
      <w:spacing w:after="120"/>
      <w:ind w:left="964" w:hanging="227"/>
    </w:pPr>
  </w:style>
  <w:style w:type="paragraph" w:customStyle="1" w:styleId="EstiloDireccininteriorIzquierda">
    <w:name w:val="Estilo Dirección interior + Izquierda"/>
    <w:basedOn w:val="Normal"/>
    <w:pPr>
      <w:spacing w:before="0" w:after="0"/>
    </w:pPr>
    <w:rPr>
      <w:lang w:eastAsia="en-US"/>
    </w:rPr>
  </w:style>
  <w:style w:type="paragraph" w:customStyle="1" w:styleId="EstiloPrrafoindentado">
    <w:name w:val="Estilo Párrafo indentado"/>
    <w:basedOn w:val="Normal"/>
    <w:pPr>
      <w:numPr>
        <w:numId w:val="4"/>
      </w:numPr>
      <w:tabs>
        <w:tab w:val="clear" w:pos="1080"/>
      </w:tabs>
      <w:spacing w:after="120"/>
      <w:ind w:left="567" w:hanging="227"/>
    </w:pPr>
  </w:style>
  <w:style w:type="paragraph" w:customStyle="1" w:styleId="Firmadecarta">
    <w:name w:val="Firma de carta"/>
    <w:basedOn w:val="Normal"/>
    <w:pPr>
      <w:spacing w:before="0" w:after="0"/>
    </w:pPr>
  </w:style>
  <w:style w:type="character" w:styleId="Nmerodepgina">
    <w:name w:val="page number"/>
    <w:basedOn w:val="Fuentedeprrafopredeter"/>
    <w:semiHidden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Vietas3">
    <w:name w:val="Viñetas 3"/>
    <w:basedOn w:val="Vietas2"/>
    <w:pPr>
      <w:ind w:left="851" w:hanging="284"/>
    </w:pPr>
  </w:style>
  <w:style w:type="paragraph" w:customStyle="1" w:styleId="Vietas2">
    <w:name w:val="Viñetas 2"/>
    <w:basedOn w:val="Normal"/>
    <w:rsid w:val="000776B5"/>
    <w:pPr>
      <w:spacing w:before="0" w:after="120"/>
      <w:ind w:left="511" w:hanging="227"/>
    </w:pPr>
  </w:style>
  <w:style w:type="paragraph" w:customStyle="1" w:styleId="Vietas1">
    <w:name w:val="Viñetas 1"/>
    <w:basedOn w:val="Normal"/>
    <w:pPr>
      <w:spacing w:after="120"/>
      <w:ind w:left="227" w:hanging="227"/>
    </w:pPr>
  </w:style>
  <w:style w:type="paragraph" w:customStyle="1" w:styleId="Vietanumrica">
    <w:name w:val="Viñeta numérica"/>
    <w:basedOn w:val="Normal"/>
    <w:pPr>
      <w:numPr>
        <w:numId w:val="6"/>
      </w:numPr>
      <w:ind w:left="357" w:hanging="357"/>
    </w:pPr>
    <w:rPr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2AA6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AA6"/>
    <w:rPr>
      <w:rFonts w:ascii="Lucida Grande" w:hAnsi="Lucida Grande" w:cs="Lucida Grande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2_Plantillas_Word\Madrid\Ca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</Template>
  <TotalTime>6</TotalTime>
  <Pages>1</Pages>
  <Words>171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PeopleMatters</Company>
  <LinksUpToDate>false</LinksUpToDate>
  <CharactersWithSpaces>1310</CharactersWithSpaces>
  <SharedDoc>false</SharedDoc>
  <HLinks>
    <vt:vector size="6" baseType="variant">
      <vt:variant>
        <vt:i4>1769494</vt:i4>
      </vt:variant>
      <vt:variant>
        <vt:i4>-1</vt:i4>
      </vt:variant>
      <vt:variant>
        <vt:i4>1030</vt:i4>
      </vt:variant>
      <vt:variant>
        <vt:i4>1</vt:i4>
      </vt:variant>
      <vt:variant>
        <vt:lpwstr>Filete Datos Fiscales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 Goyoaga</dc:creator>
  <cp:keywords/>
  <dc:description/>
  <cp:lastModifiedBy>Cristina Goyoaga</cp:lastModifiedBy>
  <cp:revision>3</cp:revision>
  <cp:lastPrinted>2017-06-07T09:43:00Z</cp:lastPrinted>
  <dcterms:created xsi:type="dcterms:W3CDTF">2017-06-07T09:34:00Z</dcterms:created>
  <dcterms:modified xsi:type="dcterms:W3CDTF">2017-06-07T09:43:00Z</dcterms:modified>
</cp:coreProperties>
</file>